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F7" w:rsidRDefault="007A5E19" w:rsidP="007A5E19">
      <w:pPr>
        <w:spacing w:line="360" w:lineRule="auto"/>
        <w:jc w:val="center"/>
      </w:pPr>
      <w:r>
        <w:t>ЗМІСТ</w:t>
      </w:r>
    </w:p>
    <w:p w:rsidR="007A5E19" w:rsidRDefault="007A5E19" w:rsidP="007A5E19">
      <w:pPr>
        <w:spacing w:line="360" w:lineRule="auto"/>
        <w:jc w:val="right"/>
      </w:pPr>
      <w:r>
        <w:t>с.</w:t>
      </w:r>
    </w:p>
    <w:p w:rsidR="007A5E19" w:rsidRDefault="007A5E19" w:rsidP="007A5E19">
      <w:pPr>
        <w:spacing w:line="360" w:lineRule="auto"/>
        <w:jc w:val="both"/>
      </w:pPr>
      <w:r>
        <w:t>ВСТУП</w:t>
      </w:r>
      <w:r w:rsidR="001D58EA">
        <w:t>…………………………………………………………………………………..5</w:t>
      </w:r>
    </w:p>
    <w:p w:rsidR="007A5E19" w:rsidRDefault="007A5E19" w:rsidP="007A5E19">
      <w:pPr>
        <w:spacing w:line="360" w:lineRule="auto"/>
        <w:jc w:val="both"/>
        <w:rPr>
          <w:szCs w:val="28"/>
        </w:rPr>
      </w:pPr>
      <w:r>
        <w:t>1. </w:t>
      </w:r>
      <w:r w:rsidR="00FF2148">
        <w:t>ВПЛИВ ПУБЛІЧНО</w:t>
      </w:r>
      <w:r w:rsidR="00FF2148">
        <w:rPr>
          <w:szCs w:val="28"/>
        </w:rPr>
        <w:t>-ПРИВАТН</w:t>
      </w:r>
      <w:r w:rsidR="00FF2148">
        <w:rPr>
          <w:szCs w:val="28"/>
        </w:rPr>
        <w:t>ОГО</w:t>
      </w:r>
      <w:r w:rsidR="00FF2148">
        <w:rPr>
          <w:szCs w:val="28"/>
        </w:rPr>
        <w:t xml:space="preserve"> ПАРТНЕРСТВ</w:t>
      </w:r>
      <w:r w:rsidR="00FF2148">
        <w:rPr>
          <w:szCs w:val="28"/>
        </w:rPr>
        <w:t>А</w:t>
      </w:r>
      <w:r w:rsidR="00FF2148">
        <w:rPr>
          <w:szCs w:val="28"/>
        </w:rPr>
        <w:t xml:space="preserve"> </w:t>
      </w:r>
      <w:r w:rsidR="00FF2148">
        <w:rPr>
          <w:szCs w:val="28"/>
        </w:rPr>
        <w:t>НА СТАНОВЛЕННЯ ГРОМАДЯНСЬКОГО СУСПІЛЬСТВА УКРАЇНИ…………………………………..</w:t>
      </w:r>
      <w:r w:rsidR="00634D28">
        <w:rPr>
          <w:szCs w:val="28"/>
        </w:rPr>
        <w:t>7</w:t>
      </w:r>
    </w:p>
    <w:p w:rsidR="00FF2148" w:rsidRDefault="00FF2148" w:rsidP="00B857C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1.1. Стан та проблеми розвитку п</w:t>
      </w:r>
      <w:r w:rsidRPr="003537B0">
        <w:rPr>
          <w:szCs w:val="28"/>
        </w:rPr>
        <w:t>артнерськ</w:t>
      </w:r>
      <w:r>
        <w:rPr>
          <w:szCs w:val="28"/>
        </w:rPr>
        <w:t>ої</w:t>
      </w:r>
      <w:r w:rsidRPr="003537B0">
        <w:rPr>
          <w:szCs w:val="28"/>
        </w:rPr>
        <w:t xml:space="preserve"> взаємодії </w:t>
      </w:r>
      <w:r>
        <w:rPr>
          <w:szCs w:val="28"/>
        </w:rPr>
        <w:t>публічного</w:t>
      </w:r>
      <w:r w:rsidR="00B857CC">
        <w:rPr>
          <w:szCs w:val="28"/>
        </w:rPr>
        <w:t xml:space="preserve"> і приватного сектору…………………………………………………………………….</w:t>
      </w:r>
      <w:r w:rsidR="00634D28">
        <w:rPr>
          <w:szCs w:val="28"/>
        </w:rPr>
        <w:t>.7</w:t>
      </w:r>
    </w:p>
    <w:p w:rsidR="00B857CC" w:rsidRDefault="00B857CC" w:rsidP="00B857C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 Аналіз досліджень щодо формування та управління публічно-приватним партнерством на принципах проектного підходу…………………………………</w:t>
      </w:r>
      <w:r w:rsidR="009D7BCD">
        <w:rPr>
          <w:szCs w:val="28"/>
        </w:rPr>
        <w:t>...22</w:t>
      </w:r>
    </w:p>
    <w:p w:rsidR="00B857CC" w:rsidRDefault="00B857CC" w:rsidP="00B857CC">
      <w:pPr>
        <w:spacing w:line="360" w:lineRule="auto"/>
        <w:jc w:val="both"/>
        <w:rPr>
          <w:szCs w:val="28"/>
        </w:rPr>
      </w:pPr>
      <w:r>
        <w:t xml:space="preserve">2. ВИЗНАЧЕННЯ </w:t>
      </w:r>
      <w:r>
        <w:rPr>
          <w:szCs w:val="28"/>
        </w:rPr>
        <w:t xml:space="preserve">ОРГАНІЗАЦІЙНОГО МЕХАНІЗМУ </w:t>
      </w:r>
      <w:r>
        <w:rPr>
          <w:szCs w:val="28"/>
        </w:rPr>
        <w:t xml:space="preserve">ПРОЕКТНОГО </w:t>
      </w:r>
      <w:r>
        <w:rPr>
          <w:szCs w:val="28"/>
        </w:rPr>
        <w:t xml:space="preserve">УПРАВЛІННЯ </w:t>
      </w:r>
      <w:r w:rsidR="001D58EA">
        <w:rPr>
          <w:szCs w:val="28"/>
        </w:rPr>
        <w:t xml:space="preserve">В </w:t>
      </w:r>
      <w:r>
        <w:rPr>
          <w:szCs w:val="28"/>
        </w:rPr>
        <w:t>ПУБЛІЧНО</w:t>
      </w:r>
      <w:r>
        <w:rPr>
          <w:szCs w:val="28"/>
        </w:rPr>
        <w:t>-ПРИВАТН</w:t>
      </w:r>
      <w:r w:rsidR="001D58EA">
        <w:rPr>
          <w:szCs w:val="28"/>
        </w:rPr>
        <w:t>ОМУ</w:t>
      </w:r>
      <w:r>
        <w:rPr>
          <w:szCs w:val="28"/>
        </w:rPr>
        <w:t xml:space="preserve"> ПАРТНЕРСТВ</w:t>
      </w:r>
      <w:r w:rsidR="001D58EA">
        <w:rPr>
          <w:szCs w:val="28"/>
        </w:rPr>
        <w:t>І</w:t>
      </w:r>
      <w:r>
        <w:rPr>
          <w:szCs w:val="28"/>
        </w:rPr>
        <w:t>…………………</w:t>
      </w:r>
      <w:r w:rsidR="00AE156D">
        <w:rPr>
          <w:szCs w:val="28"/>
        </w:rPr>
        <w:t>.26</w:t>
      </w:r>
    </w:p>
    <w:p w:rsidR="00B857CC" w:rsidRDefault="00B857CC" w:rsidP="00B857CC">
      <w:pPr>
        <w:spacing w:line="360" w:lineRule="auto"/>
        <w:ind w:firstLine="709"/>
        <w:jc w:val="both"/>
        <w:rPr>
          <w:szCs w:val="28"/>
        </w:rPr>
      </w:pPr>
      <w:r w:rsidRPr="00F15FDE">
        <w:rPr>
          <w:szCs w:val="28"/>
        </w:rPr>
        <w:t>2.1. </w:t>
      </w:r>
      <w:r>
        <w:rPr>
          <w:szCs w:val="28"/>
        </w:rPr>
        <w:t>Встановлення</w:t>
      </w:r>
      <w:r>
        <w:rPr>
          <w:szCs w:val="28"/>
        </w:rPr>
        <w:t xml:space="preserve"> світового та вітчизняного досвіду </w:t>
      </w:r>
      <w:r>
        <w:rPr>
          <w:szCs w:val="28"/>
        </w:rPr>
        <w:t xml:space="preserve">реалізації та </w:t>
      </w:r>
      <w:r w:rsidR="002A0F7A">
        <w:rPr>
          <w:szCs w:val="28"/>
        </w:rPr>
        <w:t xml:space="preserve">управління </w:t>
      </w:r>
      <w:r>
        <w:rPr>
          <w:szCs w:val="28"/>
        </w:rPr>
        <w:t>публічно-приватн</w:t>
      </w:r>
      <w:r w:rsidR="002A0F7A">
        <w:rPr>
          <w:szCs w:val="28"/>
        </w:rPr>
        <w:t>им</w:t>
      </w:r>
      <w:r>
        <w:rPr>
          <w:szCs w:val="28"/>
        </w:rPr>
        <w:t xml:space="preserve"> партнерств</w:t>
      </w:r>
      <w:r w:rsidR="002A0F7A">
        <w:rPr>
          <w:szCs w:val="28"/>
        </w:rPr>
        <w:t>ом</w:t>
      </w:r>
      <w:r>
        <w:rPr>
          <w:szCs w:val="28"/>
        </w:rPr>
        <w:t>…………………………………………………</w:t>
      </w:r>
      <w:r w:rsidR="002A0F7A">
        <w:rPr>
          <w:szCs w:val="28"/>
        </w:rPr>
        <w:t>..</w:t>
      </w:r>
      <w:r w:rsidR="00AE156D">
        <w:rPr>
          <w:szCs w:val="28"/>
        </w:rPr>
        <w:t>26</w:t>
      </w:r>
    </w:p>
    <w:p w:rsidR="00B857CC" w:rsidRDefault="00B857CC" w:rsidP="00B857C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2.2. </w:t>
      </w:r>
      <w:r>
        <w:rPr>
          <w:szCs w:val="28"/>
        </w:rPr>
        <w:t xml:space="preserve">Обґрунтування організаційних моделей </w:t>
      </w:r>
      <w:r w:rsidR="002A0F7A">
        <w:rPr>
          <w:szCs w:val="28"/>
        </w:rPr>
        <w:t>проектного управління</w:t>
      </w:r>
      <w:r>
        <w:rPr>
          <w:szCs w:val="28"/>
        </w:rPr>
        <w:t xml:space="preserve"> розвитк</w:t>
      </w:r>
      <w:r w:rsidR="002A0F7A">
        <w:rPr>
          <w:szCs w:val="28"/>
        </w:rPr>
        <w:t>ом</w:t>
      </w:r>
      <w:r>
        <w:rPr>
          <w:szCs w:val="28"/>
        </w:rPr>
        <w:t xml:space="preserve"> публічно-приватного партнерства</w:t>
      </w:r>
      <w:r w:rsidR="002A0F7A">
        <w:rPr>
          <w:szCs w:val="28"/>
        </w:rPr>
        <w:t>………………………………………</w:t>
      </w:r>
      <w:r w:rsidR="00FF05EB">
        <w:rPr>
          <w:szCs w:val="28"/>
        </w:rPr>
        <w:t>.33</w:t>
      </w:r>
    </w:p>
    <w:p w:rsidR="002A0F7A" w:rsidRDefault="002A0F7A" w:rsidP="002A0F7A">
      <w:pPr>
        <w:spacing w:line="360" w:lineRule="auto"/>
        <w:jc w:val="both"/>
        <w:rPr>
          <w:szCs w:val="28"/>
        </w:rPr>
      </w:pPr>
      <w:r>
        <w:rPr>
          <w:szCs w:val="28"/>
        </w:rPr>
        <w:t>3. </w:t>
      </w:r>
      <w:r>
        <w:rPr>
          <w:szCs w:val="28"/>
        </w:rPr>
        <w:t xml:space="preserve">РОЗРОБКА ОРГАНІЗАЦІЙНИХ СКЛАДОВИХ АДМІНІСТРУВАННЯ ПРОЕКТІВ РОЗВИТКУ </w:t>
      </w:r>
      <w:r>
        <w:rPr>
          <w:szCs w:val="28"/>
        </w:rPr>
        <w:t>ПУБЛІЧНО</w:t>
      </w:r>
      <w:r>
        <w:rPr>
          <w:szCs w:val="28"/>
        </w:rPr>
        <w:t>-ПРИВАТНОГО ПАРТНЕРСТВА</w:t>
      </w:r>
      <w:r>
        <w:rPr>
          <w:szCs w:val="28"/>
        </w:rPr>
        <w:t>…………</w:t>
      </w:r>
      <w:r w:rsidR="00FF05EB">
        <w:rPr>
          <w:szCs w:val="28"/>
        </w:rPr>
        <w:t>46</w:t>
      </w:r>
    </w:p>
    <w:p w:rsidR="002A0F7A" w:rsidRDefault="002A0F7A" w:rsidP="001D58EA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3.1. </w:t>
      </w:r>
      <w:r w:rsidR="001D58EA">
        <w:rPr>
          <w:szCs w:val="28"/>
        </w:rPr>
        <w:t>Складові</w:t>
      </w:r>
      <w:r w:rsidR="001D58EA">
        <w:rPr>
          <w:szCs w:val="28"/>
        </w:rPr>
        <w:t xml:space="preserve"> управління організаційним механізмом реалізації проектів </w:t>
      </w:r>
      <w:r w:rsidR="001D58EA">
        <w:rPr>
          <w:szCs w:val="28"/>
        </w:rPr>
        <w:t>публічно</w:t>
      </w:r>
      <w:r w:rsidR="001D58EA">
        <w:rPr>
          <w:szCs w:val="28"/>
        </w:rPr>
        <w:t>-приватного партнерства</w:t>
      </w:r>
      <w:r w:rsidR="001D58EA">
        <w:rPr>
          <w:szCs w:val="28"/>
        </w:rPr>
        <w:t>…………………………………………………</w:t>
      </w:r>
      <w:r w:rsidR="00FF05EB">
        <w:rPr>
          <w:szCs w:val="28"/>
        </w:rPr>
        <w:t>...46</w:t>
      </w:r>
    </w:p>
    <w:p w:rsidR="001D58EA" w:rsidRDefault="001D58EA" w:rsidP="001D58EA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3.2. Алгоритм в</w:t>
      </w:r>
      <w:r>
        <w:rPr>
          <w:szCs w:val="28"/>
        </w:rPr>
        <w:t xml:space="preserve">изначення та управління проектними ризиками </w:t>
      </w:r>
      <w:r>
        <w:rPr>
          <w:szCs w:val="28"/>
        </w:rPr>
        <w:t>публічно</w:t>
      </w:r>
      <w:r>
        <w:rPr>
          <w:szCs w:val="28"/>
        </w:rPr>
        <w:t>-приватного партнерства</w:t>
      </w:r>
      <w:r>
        <w:rPr>
          <w:szCs w:val="28"/>
        </w:rPr>
        <w:t>………………………………………………………………</w:t>
      </w:r>
      <w:r w:rsidR="00FF05EB">
        <w:rPr>
          <w:szCs w:val="28"/>
        </w:rPr>
        <w:t>57</w:t>
      </w:r>
    </w:p>
    <w:p w:rsidR="001D58EA" w:rsidRDefault="001D58EA" w:rsidP="001D58EA">
      <w:pPr>
        <w:spacing w:line="360" w:lineRule="auto"/>
        <w:jc w:val="both"/>
        <w:rPr>
          <w:szCs w:val="28"/>
        </w:rPr>
      </w:pPr>
      <w:r>
        <w:rPr>
          <w:szCs w:val="28"/>
        </w:rPr>
        <w:t>ВИСНОВКИ…………………………………………………………………………</w:t>
      </w:r>
      <w:r w:rsidR="00FF05EB">
        <w:rPr>
          <w:szCs w:val="28"/>
        </w:rPr>
        <w:t>...60</w:t>
      </w:r>
    </w:p>
    <w:p w:rsidR="001D58EA" w:rsidRDefault="001D58EA" w:rsidP="001D58EA">
      <w:pPr>
        <w:spacing w:line="360" w:lineRule="auto"/>
        <w:jc w:val="both"/>
        <w:rPr>
          <w:szCs w:val="28"/>
        </w:rPr>
      </w:pPr>
      <w:r>
        <w:rPr>
          <w:szCs w:val="28"/>
        </w:rPr>
        <w:t>СПИСОК ВИКОРИСТАНИХ ДЖЕРЕЛ……………………………………………</w:t>
      </w:r>
      <w:r w:rsidR="00F25EC2">
        <w:rPr>
          <w:szCs w:val="28"/>
        </w:rPr>
        <w:t>..63</w:t>
      </w:r>
    </w:p>
    <w:p w:rsidR="001D58EA" w:rsidRDefault="001D58EA" w:rsidP="001D58EA">
      <w:pPr>
        <w:spacing w:line="360" w:lineRule="auto"/>
        <w:jc w:val="both"/>
      </w:pPr>
      <w:r>
        <w:t>Додаток А. Відгук……………………………………………………………………</w:t>
      </w:r>
      <w:r w:rsidR="00F25EC2">
        <w:t>..68</w:t>
      </w:r>
    </w:p>
    <w:p w:rsidR="001D58EA" w:rsidRDefault="001D58EA" w:rsidP="001D58EA">
      <w:pPr>
        <w:spacing w:line="360" w:lineRule="auto"/>
        <w:jc w:val="both"/>
      </w:pPr>
      <w:r>
        <w:t>Додаток Б. Рецензія……………………………………………………………………</w:t>
      </w:r>
      <w:r w:rsidR="00F25EC2">
        <w:t>70</w:t>
      </w:r>
      <w:bookmarkStart w:id="0" w:name="_GoBack"/>
      <w:bookmarkEnd w:id="0"/>
    </w:p>
    <w:sectPr w:rsidR="001D58EA" w:rsidSect="007A5E19">
      <w:headerReference w:type="default" r:id="rId6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E87" w:rsidRDefault="00A63E87" w:rsidP="007A5E19">
      <w:r>
        <w:separator/>
      </w:r>
    </w:p>
  </w:endnote>
  <w:endnote w:type="continuationSeparator" w:id="0">
    <w:p w:rsidR="00A63E87" w:rsidRDefault="00A63E87" w:rsidP="007A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E87" w:rsidRDefault="00A63E87" w:rsidP="007A5E19">
      <w:r>
        <w:separator/>
      </w:r>
    </w:p>
  </w:footnote>
  <w:footnote w:type="continuationSeparator" w:id="0">
    <w:p w:rsidR="00A63E87" w:rsidRDefault="00A63E87" w:rsidP="007A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7569054"/>
      <w:docPartObj>
        <w:docPartGallery w:val="Page Numbers (Top of Page)"/>
        <w:docPartUnique/>
      </w:docPartObj>
    </w:sdtPr>
    <w:sdtEndPr/>
    <w:sdtContent>
      <w:p w:rsidR="007A5E19" w:rsidRDefault="007A5E1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EC2" w:rsidRPr="00F25EC2">
          <w:rPr>
            <w:noProof/>
            <w:lang w:val="ru-RU"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F8D"/>
    <w:rsid w:val="001D58EA"/>
    <w:rsid w:val="002A0F7A"/>
    <w:rsid w:val="00634D28"/>
    <w:rsid w:val="007255B1"/>
    <w:rsid w:val="007758F7"/>
    <w:rsid w:val="007A5E19"/>
    <w:rsid w:val="00871D9D"/>
    <w:rsid w:val="0099033C"/>
    <w:rsid w:val="009D7BCD"/>
    <w:rsid w:val="00A63E87"/>
    <w:rsid w:val="00AE156D"/>
    <w:rsid w:val="00B857CC"/>
    <w:rsid w:val="00DE5F8D"/>
    <w:rsid w:val="00F25EC2"/>
    <w:rsid w:val="00FF05EB"/>
    <w:rsid w:val="00FF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045F5"/>
  <w15:chartTrackingRefBased/>
  <w15:docId w15:val="{5959F5ED-161C-4A9A-9719-5354A854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E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5E19"/>
    <w:rPr>
      <w:lang w:val="uk-UA"/>
    </w:rPr>
  </w:style>
  <w:style w:type="paragraph" w:styleId="a5">
    <w:name w:val="footer"/>
    <w:basedOn w:val="a"/>
    <w:link w:val="a6"/>
    <w:uiPriority w:val="99"/>
    <w:unhideWhenUsed/>
    <w:rsid w:val="007A5E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5E19"/>
    <w:rPr>
      <w:lang w:val="uk-UA"/>
    </w:rPr>
  </w:style>
  <w:style w:type="paragraph" w:styleId="a7">
    <w:name w:val="List Paragraph"/>
    <w:basedOn w:val="a"/>
    <w:uiPriority w:val="34"/>
    <w:qFormat/>
    <w:rsid w:val="00FF2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832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2021-06-19T05:36:00Z</dcterms:created>
  <dcterms:modified xsi:type="dcterms:W3CDTF">2021-06-19T19:39:00Z</dcterms:modified>
</cp:coreProperties>
</file>